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8F" w:rsidRPr="008C79E2" w:rsidRDefault="00CB438F" w:rsidP="00CB438F">
      <w:pPr>
        <w:pStyle w:val="Titolo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C79E2">
        <w:rPr>
          <w:rFonts w:ascii="Times New Roman" w:hAnsi="Times New Roman" w:cs="Times New Roman"/>
          <w:sz w:val="24"/>
          <w:szCs w:val="24"/>
          <w:lang w:val="it-IT"/>
        </w:rPr>
        <w:t xml:space="preserve">Allegato (mod. sub </w:t>
      </w:r>
      <w:r w:rsidR="00B17784"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8C79E2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CB438F" w:rsidRPr="008C79E2" w:rsidRDefault="00CB438F" w:rsidP="00CB438F">
      <w:pPr>
        <w:pStyle w:val="Corpodeltes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B438F" w:rsidRPr="008C79E2" w:rsidRDefault="00CB438F" w:rsidP="00CB438F">
      <w:pPr>
        <w:pStyle w:val="Corpodeltes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B438F" w:rsidRPr="008C79E2" w:rsidRDefault="00CB438F" w:rsidP="00CB438F">
      <w:pPr>
        <w:spacing w:line="360" w:lineRule="auto"/>
        <w:ind w:left="11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79E2">
        <w:rPr>
          <w:rFonts w:ascii="Times New Roman" w:hAnsi="Times New Roman" w:cs="Times New Roman"/>
          <w:b/>
          <w:sz w:val="24"/>
          <w:szCs w:val="24"/>
          <w:lang w:val="it-IT"/>
        </w:rPr>
        <w:t>FOGLIO PATTI E CONDIZIONI</w:t>
      </w:r>
    </w:p>
    <w:p w:rsidR="00FD1695" w:rsidRPr="00FD1695" w:rsidRDefault="00FD1695" w:rsidP="00FD1695">
      <w:pPr>
        <w:pStyle w:val="Corpodeltesto"/>
        <w:spacing w:line="360" w:lineRule="auto"/>
        <w:ind w:right="109"/>
        <w:jc w:val="both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 w:rsidRPr="00FD169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(da allegare al modulo di richiesta di concessione in  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>uso</w:t>
      </w:r>
      <w:r w:rsidRPr="00FD169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 dei locali del  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>C</w:t>
      </w:r>
      <w:r w:rsidRPr="00FD1695">
        <w:rPr>
          <w:rFonts w:ascii="Times New Roman" w:hAnsi="Times New Roman" w:cs="Times New Roman"/>
          <w:w w:val="110"/>
          <w:sz w:val="24"/>
          <w:szCs w:val="24"/>
          <w:lang w:val="it-IT"/>
        </w:rPr>
        <w:t>astello  del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  <w:lang w:val="it-IT"/>
        </w:rPr>
        <w:t>P</w:t>
      </w:r>
      <w:r w:rsidRPr="00FD1695">
        <w:rPr>
          <w:rFonts w:ascii="Times New Roman" w:hAnsi="Times New Roman" w:cs="Times New Roman"/>
          <w:w w:val="110"/>
          <w:sz w:val="24"/>
          <w:szCs w:val="24"/>
          <w:lang w:val="it-IT"/>
        </w:rPr>
        <w:t>iagnaro</w:t>
      </w:r>
      <w:proofErr w:type="spellEnd"/>
      <w:r w:rsidRPr="00FD169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di Pontremoli per iniziative  e attività   culturali (convegni, conferenze, seminari, mostre), manifestazioni ricreative, banchetti nuziali, feste private, concerti o spettacoli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>)</w:t>
      </w:r>
    </w:p>
    <w:p w:rsidR="00CB438F" w:rsidRDefault="00CB438F" w:rsidP="00FD1695">
      <w:pPr>
        <w:pStyle w:val="Corpodeltesto"/>
        <w:spacing w:line="360" w:lineRule="auto"/>
        <w:ind w:right="109"/>
        <w:jc w:val="both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:rsidR="00FD1695" w:rsidRPr="00FD1695" w:rsidRDefault="00FD1695" w:rsidP="00FD1695">
      <w:pPr>
        <w:pStyle w:val="Corpodeltesto"/>
        <w:spacing w:line="360" w:lineRule="auto"/>
        <w:ind w:right="109"/>
        <w:jc w:val="both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:rsidR="00CB438F" w:rsidRPr="00B17784" w:rsidRDefault="00CB438F" w:rsidP="00B17784">
      <w:pPr>
        <w:pStyle w:val="Corpodeltesto"/>
        <w:spacing w:line="360" w:lineRule="auto"/>
        <w:ind w:right="109"/>
        <w:jc w:val="both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Il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concessionario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si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impegna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ad accettare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tutte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le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norme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contenute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nel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presente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925A9">
        <w:rPr>
          <w:rFonts w:ascii="Times New Roman" w:hAnsi="Times New Roman" w:cs="Times New Roman"/>
          <w:w w:val="110"/>
          <w:sz w:val="24"/>
          <w:szCs w:val="24"/>
          <w:lang w:val="it-IT"/>
        </w:rPr>
        <w:t>Disciplinare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ed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in particolare:</w:t>
      </w:r>
    </w:p>
    <w:p w:rsidR="00CB438F" w:rsidRPr="00B17784" w:rsidRDefault="00CB438F" w:rsidP="00B17784">
      <w:pPr>
        <w:pStyle w:val="Paragrafoelenco"/>
        <w:numPr>
          <w:ilvl w:val="0"/>
          <w:numId w:val="3"/>
        </w:numPr>
        <w:tabs>
          <w:tab w:val="left" w:pos="253"/>
        </w:tabs>
        <w:spacing w:line="360" w:lineRule="auto"/>
        <w:ind w:right="109" w:firstLin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 w:rsidRPr="00B17784">
        <w:rPr>
          <w:rFonts w:ascii="Times New Roman" w:hAnsi="Times New Roman" w:cs="Times New Roman"/>
          <w:w w:val="110"/>
          <w:sz w:val="24"/>
          <w:szCs w:val="24"/>
          <w:lang w:val="it-IT"/>
        </w:rPr>
        <w:t>si impegna a far rispettare a tutti gli intervenuti all’iniziativa il tassativo obbligo di non fumare nei luoghi chiusi, pena l’esclusione da successive utilizzazioni dei locali stessi;</w:t>
      </w:r>
    </w:p>
    <w:p w:rsidR="000C4EB6" w:rsidRPr="002761D3" w:rsidRDefault="00CB438F" w:rsidP="001B620D">
      <w:pPr>
        <w:pStyle w:val="Paragrafoelenco"/>
        <w:numPr>
          <w:ilvl w:val="0"/>
          <w:numId w:val="3"/>
        </w:numPr>
        <w:tabs>
          <w:tab w:val="left" w:pos="245"/>
        </w:tabs>
        <w:spacing w:line="360" w:lineRule="auto"/>
        <w:ind w:right="104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si impegna al pagamento d</w:t>
      </w:r>
      <w:r w:rsidR="000C4EB6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i un canone giornaliero come così stabilito da atto deliberativo  e </w:t>
      </w:r>
      <w:r w:rsidR="002761D3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all’eventuale costo </w:t>
      </w:r>
      <w:r w:rsidR="000C4EB6" w:rsidRPr="002761D3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per il personale messo a disposizione </w:t>
      </w:r>
      <w:r w:rsidR="000C4EB6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0C4EB6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0C4EB6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ll</w:t>
      </w:r>
      <w:r w:rsidR="000C4EB6" w:rsidRPr="002761D3">
        <w:rPr>
          <w:rFonts w:ascii="Times New Roman" w:hAnsi="Times New Roman" w:cs="Times New Roman"/>
          <w:spacing w:val="1"/>
          <w:w w:val="59"/>
          <w:sz w:val="24"/>
          <w:szCs w:val="24"/>
          <w:lang w:val="it-IT"/>
        </w:rPr>
        <w:t>’</w:t>
      </w:r>
      <w:r w:rsidR="000C4EB6" w:rsidRPr="002761D3">
        <w:rPr>
          <w:rFonts w:ascii="Times New Roman" w:hAnsi="Times New Roman" w:cs="Times New Roman"/>
          <w:spacing w:val="-1"/>
          <w:w w:val="114"/>
          <w:sz w:val="24"/>
          <w:szCs w:val="24"/>
          <w:lang w:val="it-IT"/>
        </w:rPr>
        <w:t>A</w:t>
      </w:r>
      <w:r w:rsidR="000C4EB6" w:rsidRPr="002761D3">
        <w:rPr>
          <w:rFonts w:ascii="Times New Roman" w:hAnsi="Times New Roman" w:cs="Times New Roman"/>
          <w:spacing w:val="2"/>
          <w:w w:val="112"/>
          <w:sz w:val="24"/>
          <w:szCs w:val="24"/>
          <w:lang w:val="it-IT"/>
        </w:rPr>
        <w:t>m</w:t>
      </w:r>
      <w:r w:rsidR="000C4EB6" w:rsidRPr="002761D3">
        <w:rPr>
          <w:rFonts w:ascii="Times New Roman" w:hAnsi="Times New Roman" w:cs="Times New Roman"/>
          <w:w w:val="112"/>
          <w:sz w:val="24"/>
          <w:szCs w:val="24"/>
          <w:lang w:val="it-IT"/>
        </w:rPr>
        <w:t>m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0C4EB6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0C4EB6" w:rsidRPr="002761D3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0C4EB6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0C4EB6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0C4EB6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0C4EB6" w:rsidRPr="002761D3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0C4EB6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0C4EB6" w:rsidRPr="002761D3">
        <w:rPr>
          <w:rFonts w:ascii="Times New Roman" w:hAnsi="Times New Roman" w:cs="Times New Roman"/>
          <w:spacing w:val="2"/>
          <w:w w:val="120"/>
          <w:sz w:val="24"/>
          <w:szCs w:val="24"/>
          <w:lang w:val="it-IT"/>
        </w:rPr>
        <w:t>n</w:t>
      </w:r>
      <w:r w:rsidR="000C4EB6" w:rsidRPr="002761D3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spacing w:val="2"/>
          <w:w w:val="104"/>
          <w:sz w:val="24"/>
          <w:szCs w:val="24"/>
          <w:lang w:val="it-IT"/>
        </w:rPr>
        <w:t xml:space="preserve"> C</w:t>
      </w:r>
      <w:r w:rsidR="000C4EB6" w:rsidRPr="002761D3">
        <w:rPr>
          <w:rFonts w:ascii="Times New Roman" w:hAnsi="Times New Roman" w:cs="Times New Roman"/>
          <w:spacing w:val="1"/>
          <w:w w:val="103"/>
          <w:sz w:val="24"/>
          <w:szCs w:val="24"/>
          <w:lang w:val="it-IT"/>
        </w:rPr>
        <w:t>o</w:t>
      </w:r>
      <w:r w:rsidR="000C4EB6" w:rsidRPr="002761D3">
        <w:rPr>
          <w:rFonts w:ascii="Times New Roman" w:hAnsi="Times New Roman" w:cs="Times New Roman"/>
          <w:w w:val="112"/>
          <w:sz w:val="24"/>
          <w:szCs w:val="24"/>
          <w:lang w:val="it-IT"/>
        </w:rPr>
        <w:t>m</w:t>
      </w:r>
      <w:r w:rsidR="000C4EB6" w:rsidRPr="002761D3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="000C4EB6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0C4EB6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0C4EB6" w:rsidRPr="002761D3">
        <w:rPr>
          <w:rFonts w:ascii="Times New Roman" w:hAnsi="Times New Roman" w:cs="Times New Roman"/>
          <w:spacing w:val="2"/>
          <w:w w:val="101"/>
          <w:sz w:val="24"/>
          <w:szCs w:val="24"/>
          <w:lang w:val="it-IT"/>
        </w:rPr>
        <w:t>l</w:t>
      </w:r>
      <w:r w:rsidR="000C4EB6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0C4EB6" w:rsidRPr="002761D3">
        <w:rPr>
          <w:rFonts w:ascii="Times New Roman" w:hAnsi="Times New Roman" w:cs="Times New Roman"/>
          <w:w w:val="86"/>
          <w:sz w:val="24"/>
          <w:szCs w:val="24"/>
          <w:lang w:val="it-IT"/>
        </w:rPr>
        <w:t>,</w:t>
      </w:r>
      <w:r w:rsidR="001D5FE5">
        <w:rPr>
          <w:rFonts w:ascii="Times New Roman" w:hAnsi="Times New Roman" w:cs="Times New Roman"/>
          <w:w w:val="86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0C4EB6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1D5FE5">
        <w:rPr>
          <w:rFonts w:ascii="Times New Roman" w:hAnsi="Times New Roman" w:cs="Times New Roman"/>
          <w:w w:val="101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spacing w:val="1"/>
          <w:w w:val="86"/>
          <w:sz w:val="24"/>
          <w:szCs w:val="24"/>
          <w:lang w:val="it-IT"/>
        </w:rPr>
        <w:t xml:space="preserve"> f</w:t>
      </w:r>
      <w:r w:rsidR="000C4EB6" w:rsidRPr="002761D3">
        <w:rPr>
          <w:rFonts w:ascii="Times New Roman" w:hAnsi="Times New Roman" w:cs="Times New Roman"/>
          <w:spacing w:val="1"/>
          <w:w w:val="123"/>
          <w:sz w:val="24"/>
          <w:szCs w:val="24"/>
          <w:lang w:val="it-IT"/>
        </w:rPr>
        <w:t>u</w:t>
      </w:r>
      <w:r w:rsidR="000C4EB6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0C4EB6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spacing w:val="1"/>
          <w:w w:val="110"/>
          <w:sz w:val="24"/>
          <w:szCs w:val="24"/>
          <w:lang w:val="it-IT"/>
        </w:rPr>
        <w:t>d</w:t>
      </w:r>
      <w:r w:rsidR="000C4EB6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0C4EB6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1D5FE5">
        <w:rPr>
          <w:rFonts w:ascii="Times New Roman" w:hAnsi="Times New Roman" w:cs="Times New Roman"/>
          <w:w w:val="101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spacing w:val="2"/>
          <w:w w:val="120"/>
          <w:sz w:val="24"/>
          <w:szCs w:val="24"/>
          <w:lang w:val="it-IT"/>
        </w:rPr>
        <w:t>n</w:t>
      </w:r>
      <w:r w:rsidR="000C4EB6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0C4EB6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0C4EB6" w:rsidRPr="002761D3">
        <w:rPr>
          <w:rFonts w:ascii="Times New Roman" w:hAnsi="Times New Roman" w:cs="Times New Roman"/>
          <w:w w:val="112"/>
          <w:sz w:val="24"/>
          <w:szCs w:val="24"/>
          <w:lang w:val="it-IT"/>
        </w:rPr>
        <w:t>m</w:t>
      </w:r>
      <w:r w:rsidR="000C4EB6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0C4EB6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0C4EB6" w:rsidRPr="002761D3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0C4EB6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0C4EB6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0C4EB6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0C4EB6" w:rsidRPr="002761D3">
        <w:rPr>
          <w:rFonts w:ascii="Times New Roman" w:hAnsi="Times New Roman" w:cs="Times New Roman"/>
          <w:w w:val="103"/>
          <w:sz w:val="24"/>
          <w:szCs w:val="24"/>
          <w:lang w:val="it-IT"/>
        </w:rPr>
        <w:t>o</w:t>
      </w:r>
      <w:r w:rsidR="001D5FE5">
        <w:rPr>
          <w:rFonts w:ascii="Times New Roman" w:hAnsi="Times New Roman" w:cs="Times New Roman"/>
          <w:w w:val="103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0C4EB6" w:rsidRPr="002761D3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apertura della biglietteria del Museo</w:t>
      </w:r>
      <w:r w:rsidR="000C4EB6" w:rsidRPr="002761D3">
        <w:rPr>
          <w:rFonts w:ascii="Times New Roman" w:hAnsi="Times New Roman" w:cs="Times New Roman"/>
          <w:w w:val="86"/>
          <w:sz w:val="24"/>
          <w:szCs w:val="24"/>
          <w:lang w:val="it-IT"/>
        </w:rPr>
        <w:t>,</w:t>
      </w:r>
      <w:r w:rsidR="000C4EB6" w:rsidRPr="002761D3">
        <w:rPr>
          <w:rFonts w:ascii="Times New Roman" w:hAnsi="Times New Roman" w:cs="Times New Roman"/>
          <w:spacing w:val="-1"/>
          <w:w w:val="104"/>
          <w:sz w:val="24"/>
          <w:szCs w:val="24"/>
          <w:lang w:val="it-IT"/>
        </w:rPr>
        <w:t>c</w:t>
      </w:r>
      <w:r w:rsidR="000C4EB6" w:rsidRPr="002761D3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spacing w:val="2"/>
          <w:w w:val="104"/>
          <w:sz w:val="24"/>
          <w:szCs w:val="24"/>
          <w:lang w:val="it-IT"/>
        </w:rPr>
        <w:t>c</w:t>
      </w:r>
      <w:r w:rsidR="000C4EB6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0C4EB6" w:rsidRPr="002761D3">
        <w:rPr>
          <w:rFonts w:ascii="Times New Roman" w:hAnsi="Times New Roman" w:cs="Times New Roman"/>
          <w:spacing w:val="2"/>
          <w:w w:val="112"/>
          <w:sz w:val="24"/>
          <w:szCs w:val="24"/>
          <w:lang w:val="it-IT"/>
        </w:rPr>
        <w:t>m</w:t>
      </w:r>
      <w:r w:rsidR="000C4EB6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="000C4EB6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0C4EB6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0C4EB6" w:rsidRPr="002761D3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spacing w:val="2"/>
          <w:w w:val="101"/>
          <w:sz w:val="24"/>
          <w:szCs w:val="24"/>
          <w:lang w:val="it-IT"/>
        </w:rPr>
        <w:t>l</w:t>
      </w:r>
      <w:r w:rsidR="000C4EB6" w:rsidRPr="002761D3">
        <w:rPr>
          <w:rFonts w:ascii="Times New Roman" w:hAnsi="Times New Roman" w:cs="Times New Roman"/>
          <w:spacing w:val="-1"/>
          <w:w w:val="59"/>
          <w:sz w:val="24"/>
          <w:szCs w:val="24"/>
          <w:lang w:val="it-IT"/>
        </w:rPr>
        <w:t>’</w:t>
      </w:r>
      <w:r w:rsidR="000C4EB6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0C4EB6" w:rsidRPr="002761D3">
        <w:rPr>
          <w:rFonts w:ascii="Times New Roman" w:hAnsi="Times New Roman" w:cs="Times New Roman"/>
          <w:spacing w:val="2"/>
          <w:w w:val="127"/>
          <w:sz w:val="24"/>
          <w:szCs w:val="24"/>
          <w:lang w:val="it-IT"/>
        </w:rPr>
        <w:t>s</w:t>
      </w:r>
      <w:r w:rsidR="000C4EB6" w:rsidRPr="002761D3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0C4EB6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0C4EB6" w:rsidRPr="002761D3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0C4EB6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0C4EB6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0C4EB6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0C4EB6" w:rsidRPr="002761D3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0C4EB6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="001D5FE5"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0C4EB6" w:rsidRPr="002761D3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="000C4EB6" w:rsidRPr="002761D3">
        <w:rPr>
          <w:rFonts w:ascii="Times New Roman" w:hAnsi="Times New Roman" w:cs="Times New Roman"/>
          <w:w w:val="105"/>
          <w:sz w:val="24"/>
          <w:szCs w:val="24"/>
          <w:lang w:val="it-IT"/>
        </w:rPr>
        <w:t>controllo per il corretto uso dei locali/spazi, attrezzature e degli impianti.</w:t>
      </w:r>
    </w:p>
    <w:p w:rsidR="002761D3" w:rsidRPr="002761D3" w:rsidRDefault="001D5FE5" w:rsidP="00A761A7">
      <w:pPr>
        <w:pStyle w:val="Paragrafoelenco"/>
        <w:numPr>
          <w:ilvl w:val="0"/>
          <w:numId w:val="3"/>
        </w:numPr>
        <w:tabs>
          <w:tab w:val="left" w:pos="286"/>
        </w:tabs>
        <w:spacing w:line="360" w:lineRule="auto"/>
        <w:ind w:right="106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2761D3" w:rsidRPr="002761D3">
        <w:rPr>
          <w:rFonts w:ascii="Times New Roman" w:hAnsi="Times New Roman" w:cs="Times New Roman"/>
          <w:w w:val="112"/>
          <w:sz w:val="24"/>
          <w:szCs w:val="24"/>
          <w:lang w:val="it-IT"/>
        </w:rPr>
        <w:t>m</w:t>
      </w:r>
      <w:r w:rsidR="002761D3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="002761D3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2761D3" w:rsidRPr="002761D3">
        <w:rPr>
          <w:rFonts w:ascii="Times New Roman" w:hAnsi="Times New Roman" w:cs="Times New Roman"/>
          <w:w w:val="107"/>
          <w:sz w:val="24"/>
          <w:szCs w:val="24"/>
          <w:lang w:val="it-IT"/>
        </w:rPr>
        <w:t>g</w:t>
      </w:r>
      <w:r w:rsidR="002761D3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2761D3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</w:t>
      </w:r>
      <w:r w:rsidR="002761D3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2761D3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2761D3" w:rsidRPr="002761D3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2761D3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2761D3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2761D3" w:rsidRPr="002761D3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2761D3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2761D3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2761D3" w:rsidRPr="002761D3">
        <w:rPr>
          <w:rFonts w:ascii="Times New Roman" w:hAnsi="Times New Roman" w:cs="Times New Roman"/>
          <w:w w:val="112"/>
          <w:sz w:val="24"/>
          <w:szCs w:val="24"/>
          <w:lang w:val="it-IT"/>
        </w:rPr>
        <w:t>m</w:t>
      </w:r>
      <w:r w:rsidR="002761D3" w:rsidRPr="002761D3">
        <w:rPr>
          <w:rFonts w:ascii="Times New Roman" w:hAnsi="Times New Roman" w:cs="Times New Roman"/>
          <w:spacing w:val="2"/>
          <w:w w:val="112"/>
          <w:sz w:val="24"/>
          <w:szCs w:val="24"/>
          <w:lang w:val="it-IT"/>
        </w:rPr>
        <w:t>m</w:t>
      </w:r>
      <w:r w:rsidR="002761D3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="002761D3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2761D3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2761D3" w:rsidRPr="002761D3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2761D3" w:rsidRPr="002761D3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2761D3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2761D3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2761D3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2761D3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2761D3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2761D3" w:rsidRPr="002761D3">
        <w:rPr>
          <w:rFonts w:ascii="Times New Roman" w:hAnsi="Times New Roman" w:cs="Times New Roman"/>
          <w:w w:val="103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w w:val="103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2761D3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2761D3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2761D3" w:rsidRPr="002761D3">
        <w:rPr>
          <w:rFonts w:ascii="Times New Roman" w:hAnsi="Times New Roman" w:cs="Times New Roman"/>
          <w:spacing w:val="1"/>
          <w:w w:val="86"/>
          <w:sz w:val="24"/>
          <w:szCs w:val="24"/>
          <w:lang w:val="it-IT"/>
        </w:rPr>
        <w:t>ff</w:t>
      </w:r>
      <w:r w:rsidR="002761D3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="002761D3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2761D3" w:rsidRPr="002761D3">
        <w:rPr>
          <w:rFonts w:ascii="Times New Roman" w:hAnsi="Times New Roman" w:cs="Times New Roman"/>
          <w:w w:val="112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w w:val="112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2761D3" w:rsidRPr="002761D3">
        <w:rPr>
          <w:rFonts w:ascii="Times New Roman" w:hAnsi="Times New Roman" w:cs="Times New Roman"/>
          <w:spacing w:val="-1"/>
          <w:w w:val="59"/>
          <w:sz w:val="24"/>
          <w:szCs w:val="24"/>
          <w:lang w:val="it-IT"/>
        </w:rPr>
        <w:t>’</w:t>
      </w:r>
      <w:r w:rsidR="002761D3" w:rsidRPr="002761D3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="002761D3" w:rsidRPr="002761D3">
        <w:rPr>
          <w:rFonts w:ascii="Times New Roman" w:hAnsi="Times New Roman" w:cs="Times New Roman"/>
          <w:spacing w:val="2"/>
          <w:w w:val="127"/>
          <w:sz w:val="24"/>
          <w:szCs w:val="24"/>
          <w:lang w:val="it-IT"/>
        </w:rPr>
        <w:t>s</w:t>
      </w:r>
      <w:r w:rsidR="002761D3" w:rsidRPr="002761D3">
        <w:rPr>
          <w:rFonts w:ascii="Times New Roman" w:hAnsi="Times New Roman" w:cs="Times New Roman"/>
          <w:w w:val="103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w w:val="103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2761D3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i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locali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degli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strumenti,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entro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(tre)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giorni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dal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ricevimento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comunicazione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comunque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>
        <w:rPr>
          <w:rFonts w:ascii="Times New Roman" w:hAnsi="Times New Roman" w:cs="Times New Roman"/>
          <w:spacing w:val="-20"/>
          <w:w w:val="110"/>
          <w:sz w:val="24"/>
          <w:szCs w:val="24"/>
          <w:lang w:val="it-IT"/>
        </w:rPr>
        <w:t xml:space="preserve">prima </w:t>
      </w:r>
      <w:r w:rsidR="002761D3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2761D3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2761D3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ll</w:t>
      </w:r>
      <w:r w:rsidR="002761D3" w:rsidRPr="002761D3">
        <w:rPr>
          <w:rFonts w:ascii="Times New Roman" w:hAnsi="Times New Roman" w:cs="Times New Roman"/>
          <w:spacing w:val="1"/>
          <w:w w:val="59"/>
          <w:sz w:val="24"/>
          <w:szCs w:val="24"/>
          <w:lang w:val="it-IT"/>
        </w:rPr>
        <w:t>’</w:t>
      </w:r>
      <w:r w:rsidR="002761D3" w:rsidRPr="002761D3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="002761D3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2761D3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2761D3" w:rsidRPr="002761D3">
        <w:rPr>
          <w:rFonts w:ascii="Times New Roman" w:hAnsi="Times New Roman" w:cs="Times New Roman"/>
          <w:sz w:val="24"/>
          <w:szCs w:val="24"/>
          <w:lang w:val="it-IT"/>
        </w:rPr>
        <w:t>zz</w:t>
      </w:r>
      <w:r w:rsidR="002761D3" w:rsidRPr="002761D3">
        <w:rPr>
          <w:rFonts w:ascii="Times New Roman" w:hAnsi="Times New Roman" w:cs="Times New Roman"/>
          <w:w w:val="103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w w:val="103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2761D3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2761D3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i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locali o degli</w:t>
      </w:r>
      <w:r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2761D3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spazi;</w:t>
      </w:r>
    </w:p>
    <w:p w:rsidR="00CB438F" w:rsidRPr="002761D3" w:rsidRDefault="002761D3" w:rsidP="00DE6532">
      <w:pPr>
        <w:pStyle w:val="Paragrafoelenco"/>
        <w:numPr>
          <w:ilvl w:val="0"/>
          <w:numId w:val="3"/>
        </w:numPr>
        <w:tabs>
          <w:tab w:val="left" w:pos="265"/>
        </w:tabs>
        <w:spacing w:line="360" w:lineRule="auto"/>
        <w:ind w:right="106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2761D3">
        <w:rPr>
          <w:rFonts w:ascii="Times New Roman" w:hAnsi="Times New Roman" w:cs="Times New Roman"/>
          <w:sz w:val="24"/>
          <w:szCs w:val="24"/>
          <w:lang w:val="it-IT"/>
        </w:rPr>
        <w:t xml:space="preserve">si impegna </w:t>
      </w:r>
      <w:r w:rsidR="00CB438F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d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CB438F" w:rsidRPr="002761D3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CB438F" w:rsidRPr="002761D3">
        <w:rPr>
          <w:rFonts w:ascii="Times New Roman" w:hAnsi="Times New Roman" w:cs="Times New Roman"/>
          <w:spacing w:val="2"/>
          <w:w w:val="127"/>
          <w:sz w:val="24"/>
          <w:szCs w:val="24"/>
          <w:lang w:val="it-IT"/>
        </w:rPr>
        <w:t>s</w:t>
      </w:r>
      <w:r w:rsidR="00CB438F" w:rsidRPr="002761D3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="00CB438F" w:rsidRPr="002761D3">
        <w:rPr>
          <w:rFonts w:ascii="Times New Roman" w:hAnsi="Times New Roman" w:cs="Times New Roman"/>
          <w:spacing w:val="2"/>
          <w:w w:val="112"/>
          <w:sz w:val="24"/>
          <w:szCs w:val="24"/>
          <w:lang w:val="it-IT"/>
        </w:rPr>
        <w:t>m</w:t>
      </w:r>
      <w:r w:rsidR="00CB438F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120"/>
          <w:sz w:val="24"/>
          <w:szCs w:val="24"/>
          <w:lang w:val="it-IT"/>
        </w:rPr>
        <w:t>r</w:t>
      </w:r>
      <w:r w:rsidR="00CB438F" w:rsidRPr="002761D3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CB438F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="001D5FE5"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CB438F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CB438F" w:rsidRPr="002761D3">
        <w:rPr>
          <w:rFonts w:ascii="Times New Roman" w:hAnsi="Times New Roman" w:cs="Times New Roman"/>
          <w:spacing w:val="2"/>
          <w:w w:val="127"/>
          <w:sz w:val="24"/>
          <w:szCs w:val="24"/>
          <w:lang w:val="it-IT"/>
        </w:rPr>
        <w:t>s</w:t>
      </w:r>
      <w:r w:rsidR="00CB438F" w:rsidRPr="002761D3">
        <w:rPr>
          <w:rFonts w:ascii="Times New Roman" w:hAnsi="Times New Roman" w:cs="Times New Roman"/>
          <w:spacing w:val="1"/>
          <w:w w:val="110"/>
          <w:sz w:val="24"/>
          <w:szCs w:val="24"/>
          <w:lang w:val="it-IT"/>
        </w:rPr>
        <w:t>p</w:t>
      </w:r>
      <w:r w:rsidR="00CB438F" w:rsidRPr="002761D3">
        <w:rPr>
          <w:rFonts w:ascii="Times New Roman" w:hAnsi="Times New Roman" w:cs="Times New Roman"/>
          <w:spacing w:val="1"/>
          <w:w w:val="103"/>
          <w:sz w:val="24"/>
          <w:szCs w:val="24"/>
          <w:lang w:val="it-IT"/>
        </w:rPr>
        <w:t>o</w:t>
      </w:r>
      <w:r w:rsidR="00CB438F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CB438F" w:rsidRPr="002761D3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="00CB438F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CB438F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b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CB438F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CB438F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CB438F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>à</w:t>
      </w:r>
      <w:r w:rsidR="001D5FE5"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CB438F" w:rsidRPr="002761D3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="00CB438F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tt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07"/>
          <w:sz w:val="24"/>
          <w:szCs w:val="24"/>
          <w:lang w:val="it-IT"/>
        </w:rPr>
        <w:t>g</w:t>
      </w:r>
      <w:r w:rsidR="00CB438F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CB438F" w:rsidRPr="002761D3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</w:t>
      </w:r>
      <w:r w:rsidR="00CB438F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CB438F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CB438F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CB438F" w:rsidRPr="002761D3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="00CB438F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CB438F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1"/>
          <w:w w:val="110"/>
          <w:sz w:val="24"/>
          <w:szCs w:val="24"/>
          <w:lang w:val="it-IT"/>
        </w:rPr>
        <w:t>d</w:t>
      </w:r>
      <w:r w:rsidR="00CB438F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CB438F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nn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="00CB438F" w:rsidRPr="002761D3">
        <w:rPr>
          <w:rFonts w:ascii="Times New Roman" w:hAnsi="Times New Roman" w:cs="Times New Roman"/>
          <w:spacing w:val="3"/>
          <w:w w:val="112"/>
          <w:sz w:val="24"/>
          <w:szCs w:val="24"/>
          <w:lang w:val="it-IT"/>
        </w:rPr>
        <w:t>r</w:t>
      </w:r>
      <w:r w:rsidR="00CB438F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CB438F" w:rsidRPr="002761D3">
        <w:rPr>
          <w:rFonts w:ascii="Times New Roman" w:hAnsi="Times New Roman" w:cs="Times New Roman"/>
          <w:spacing w:val="1"/>
          <w:w w:val="110"/>
          <w:sz w:val="24"/>
          <w:szCs w:val="24"/>
          <w:lang w:val="it-IT"/>
        </w:rPr>
        <w:t>d</w:t>
      </w:r>
      <w:r w:rsidR="00CB438F" w:rsidRPr="002761D3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="00CB438F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tt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="00CB438F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CB438F" w:rsidRPr="002761D3">
        <w:rPr>
          <w:rFonts w:ascii="Times New Roman" w:hAnsi="Times New Roman" w:cs="Times New Roman"/>
          <w:w w:val="107"/>
          <w:sz w:val="24"/>
          <w:szCs w:val="24"/>
          <w:lang w:val="it-IT"/>
        </w:rPr>
        <w:t>g</w:t>
      </w:r>
      <w:r w:rsidR="00CB438F" w:rsidRPr="002761D3">
        <w:rPr>
          <w:rFonts w:ascii="Times New Roman" w:hAnsi="Times New Roman" w:cs="Times New Roman"/>
          <w:spacing w:val="2"/>
          <w:w w:val="101"/>
          <w:sz w:val="24"/>
          <w:szCs w:val="24"/>
          <w:lang w:val="it-IT"/>
        </w:rPr>
        <w:t>l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CB438F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CB438F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CB438F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CB438F" w:rsidRPr="002761D3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="00CB438F" w:rsidRPr="002761D3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</w:t>
      </w:r>
      <w:r w:rsidR="00CB438F" w:rsidRPr="002761D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="00CB438F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CB438F" w:rsidRPr="002761D3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="00CB438F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CB438F" w:rsidRPr="002761D3">
        <w:rPr>
          <w:rFonts w:ascii="Times New Roman" w:hAnsi="Times New Roman" w:cs="Times New Roman"/>
          <w:w w:val="101"/>
          <w:sz w:val="24"/>
          <w:szCs w:val="24"/>
          <w:lang w:val="it-IT"/>
        </w:rPr>
        <w:t>ll</w:t>
      </w:r>
      <w:r w:rsidR="00CB438F" w:rsidRPr="002761D3">
        <w:rPr>
          <w:rFonts w:ascii="Times New Roman" w:hAnsi="Times New Roman" w:cs="Times New Roman"/>
          <w:spacing w:val="-1"/>
          <w:w w:val="59"/>
          <w:sz w:val="24"/>
          <w:szCs w:val="24"/>
          <w:lang w:val="it-IT"/>
        </w:rPr>
        <w:t>’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CB438F" w:rsidRPr="002761D3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CB438F" w:rsidRPr="002761D3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CB438F" w:rsidRPr="002761D3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="00CB438F" w:rsidRPr="002761D3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CB438F" w:rsidRPr="002761D3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CB438F" w:rsidRPr="002761D3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</w:t>
      </w:r>
      <w:r w:rsidR="00CB438F" w:rsidRPr="002761D3"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a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alle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cose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di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proprietà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comunale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a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lle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persone,sollevando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il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Comune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di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7"/>
          <w:w w:val="110"/>
          <w:sz w:val="24"/>
          <w:szCs w:val="24"/>
          <w:lang w:val="it-IT"/>
        </w:rPr>
        <w:t>Pontremoli</w:t>
      </w:r>
      <w:r w:rsidR="001D5FE5">
        <w:rPr>
          <w:rFonts w:ascii="Times New Roman" w:hAnsi="Times New Roman" w:cs="Times New Roman"/>
          <w:spacing w:val="-7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da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ogni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qualsiasi azione e pretesa da chiunque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="00CB438F" w:rsidRPr="002761D3">
        <w:rPr>
          <w:rFonts w:ascii="Times New Roman" w:hAnsi="Times New Roman" w:cs="Times New Roman"/>
          <w:w w:val="110"/>
          <w:sz w:val="24"/>
          <w:szCs w:val="24"/>
          <w:lang w:val="it-IT"/>
        </w:rPr>
        <w:t>avanzata;</w:t>
      </w:r>
    </w:p>
    <w:p w:rsidR="00CB438F" w:rsidRPr="008C79E2" w:rsidRDefault="00CB438F" w:rsidP="00CB438F">
      <w:pPr>
        <w:pStyle w:val="Paragrafoelenco"/>
        <w:numPr>
          <w:ilvl w:val="0"/>
          <w:numId w:val="3"/>
        </w:numPr>
        <w:tabs>
          <w:tab w:val="left" w:pos="25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si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impegna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rifondere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integralmente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danni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non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derivanti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dalla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normale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usura;</w:t>
      </w:r>
    </w:p>
    <w:p w:rsidR="00CB438F" w:rsidRPr="008C79E2" w:rsidRDefault="00CB438F" w:rsidP="00CB438F">
      <w:pPr>
        <w:pStyle w:val="Paragrafoelenco"/>
        <w:numPr>
          <w:ilvl w:val="0"/>
          <w:numId w:val="3"/>
        </w:numPr>
        <w:tabs>
          <w:tab w:val="left" w:pos="248"/>
        </w:tabs>
        <w:spacing w:line="360" w:lineRule="auto"/>
        <w:ind w:right="107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si impegna a non applicare con qualsiasi mezzo e strumento, anche in via provvisoria e removibile, materiali informativi o espositivi, o comunque non ritenuti consoni con i luoghi, alle pareti e alla strutture;</w:t>
      </w:r>
    </w:p>
    <w:p w:rsidR="00CB438F" w:rsidRPr="008C79E2" w:rsidRDefault="00CB438F" w:rsidP="00CB438F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right="104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ha facoltà di utilizzare nei locali comunali strumenti elettronici e informatici di sua proprietà, </w:t>
      </w:r>
      <w:r w:rsidRPr="008C79E2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1"/>
          <w:w w:val="110"/>
          <w:sz w:val="24"/>
          <w:szCs w:val="24"/>
          <w:lang w:val="it-IT"/>
        </w:rPr>
        <w:t>p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Pr="008C79E2">
        <w:rPr>
          <w:rFonts w:ascii="Times New Roman" w:hAnsi="Times New Roman" w:cs="Times New Roman"/>
          <w:spacing w:val="-1"/>
          <w:w w:val="59"/>
          <w:sz w:val="24"/>
          <w:szCs w:val="24"/>
          <w:lang w:val="it-IT"/>
        </w:rPr>
        <w:t>’</w:t>
      </w:r>
      <w:r w:rsidRPr="008C79E2">
        <w:rPr>
          <w:rFonts w:ascii="Times New Roman" w:hAnsi="Times New Roman" w:cs="Times New Roman"/>
          <w:spacing w:val="-1"/>
          <w:w w:val="114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w w:val="112"/>
          <w:sz w:val="24"/>
          <w:szCs w:val="24"/>
          <w:lang w:val="it-IT"/>
        </w:rPr>
        <w:t>mm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spacing w:val="2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w w:val="86"/>
          <w:sz w:val="24"/>
          <w:szCs w:val="24"/>
          <w:lang w:val="it-IT"/>
        </w:rPr>
        <w:t>,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vv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2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Pr="008C79E2">
        <w:rPr>
          <w:rFonts w:ascii="Times New Roman" w:hAnsi="Times New Roman" w:cs="Times New Roman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-1"/>
          <w:w w:val="104"/>
          <w:sz w:val="24"/>
          <w:szCs w:val="24"/>
          <w:lang w:val="it-IT"/>
        </w:rPr>
        <w:t>c</w:t>
      </w:r>
      <w:r w:rsidRPr="008C79E2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Pr="008C79E2">
        <w:rPr>
          <w:rFonts w:ascii="Times New Roman" w:hAnsi="Times New Roman" w:cs="Times New Roman"/>
          <w:spacing w:val="3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Pr="008C79E2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Pr="008C79E2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tt</w:t>
      </w:r>
      <w:r w:rsidRPr="008C79E2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Pr="008C79E2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tt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</w:t>
      </w:r>
      <w:r w:rsidRPr="008C79E2">
        <w:rPr>
          <w:rFonts w:ascii="Times New Roman" w:hAnsi="Times New Roman" w:cs="Times New Roman"/>
          <w:spacing w:val="-3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à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inerenti montaggio, installazione, collegamenti, verifiche di funzionamento, uso, smontaggio dal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w w:val="112"/>
          <w:sz w:val="24"/>
          <w:szCs w:val="24"/>
          <w:lang w:val="it-IT"/>
        </w:rPr>
        <w:t>m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w w:val="101"/>
          <w:sz w:val="24"/>
          <w:szCs w:val="24"/>
          <w:lang w:val="it-IT"/>
        </w:rPr>
        <w:t>ll</w:t>
      </w:r>
      <w:r w:rsidRPr="008C79E2">
        <w:rPr>
          <w:rFonts w:ascii="Times New Roman" w:hAnsi="Times New Roman" w:cs="Times New Roman"/>
          <w:spacing w:val="-1"/>
          <w:w w:val="59"/>
          <w:sz w:val="24"/>
          <w:szCs w:val="24"/>
          <w:lang w:val="it-IT"/>
        </w:rPr>
        <w:t>’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</w:t>
      </w:r>
      <w:r w:rsidRPr="008C79E2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w w:val="86"/>
          <w:sz w:val="24"/>
          <w:szCs w:val="24"/>
          <w:lang w:val="it-IT"/>
        </w:rPr>
        <w:t>,</w:t>
      </w:r>
      <w:r w:rsidR="001D5FE5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 xml:space="preserve"> s</w:t>
      </w:r>
      <w:r w:rsidRPr="008C79E2">
        <w:rPr>
          <w:rFonts w:ascii="Times New Roman" w:hAnsi="Times New Roman" w:cs="Times New Roman"/>
          <w:spacing w:val="1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w w:val="101"/>
          <w:sz w:val="24"/>
          <w:szCs w:val="24"/>
          <w:lang w:val="it-IT"/>
        </w:rPr>
        <w:t>ll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v</w:t>
      </w:r>
      <w:r w:rsidRPr="008C79E2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Pr="008C79E2">
        <w:rPr>
          <w:rFonts w:ascii="Times New Roman" w:hAnsi="Times New Roman" w:cs="Times New Roman"/>
          <w:w w:val="103"/>
          <w:sz w:val="24"/>
          <w:szCs w:val="24"/>
          <w:lang w:val="it-IT"/>
        </w:rPr>
        <w:t>o</w:t>
      </w:r>
      <w:r w:rsidR="001D5FE5">
        <w:rPr>
          <w:rFonts w:ascii="Times New Roman" w:hAnsi="Times New Roman" w:cs="Times New Roman"/>
          <w:w w:val="103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="001D5FE5">
        <w:rPr>
          <w:rFonts w:ascii="Times New Roman" w:hAnsi="Times New Roman" w:cs="Times New Roman"/>
          <w:w w:val="101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C</w:t>
      </w:r>
      <w:r w:rsidRPr="008C79E2">
        <w:rPr>
          <w:rFonts w:ascii="Times New Roman" w:hAnsi="Times New Roman" w:cs="Times New Roman"/>
          <w:spacing w:val="1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w w:val="112"/>
          <w:sz w:val="24"/>
          <w:szCs w:val="24"/>
          <w:lang w:val="it-IT"/>
        </w:rPr>
        <w:t>m</w:t>
      </w:r>
      <w:r w:rsidRPr="008C79E2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Pr="008C79E2">
        <w:rPr>
          <w:rFonts w:ascii="Times New Roman" w:hAnsi="Times New Roman" w:cs="Times New Roman"/>
          <w:spacing w:val="2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="001D5FE5">
        <w:rPr>
          <w:rFonts w:ascii="Times New Roman" w:hAnsi="Times New Roman" w:cs="Times New Roman"/>
          <w:w w:val="104"/>
          <w:sz w:val="24"/>
          <w:szCs w:val="24"/>
          <w:lang w:val="it-IT"/>
        </w:rPr>
        <w:t xml:space="preserve"> </w:t>
      </w:r>
      <w:r w:rsidR="0018109E">
        <w:rPr>
          <w:rFonts w:ascii="Times New Roman" w:hAnsi="Times New Roman" w:cs="Times New Roman"/>
          <w:spacing w:val="22"/>
          <w:sz w:val="24"/>
          <w:szCs w:val="24"/>
          <w:lang w:val="it-IT"/>
        </w:rPr>
        <w:t>Pontremoli</w:t>
      </w:r>
      <w:r w:rsidR="001D5FE5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d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>a</w:t>
      </w:r>
      <w:r w:rsidR="001D5FE5"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spacing w:val="2"/>
          <w:w w:val="103"/>
          <w:sz w:val="24"/>
          <w:szCs w:val="24"/>
          <w:lang w:val="it-IT"/>
        </w:rPr>
        <w:t>q</w:t>
      </w:r>
      <w:r w:rsidRPr="008C79E2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Pr="008C79E2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2"/>
          <w:w w:val="101"/>
          <w:sz w:val="24"/>
          <w:szCs w:val="24"/>
          <w:lang w:val="it-IT"/>
        </w:rPr>
        <w:t>l</w:t>
      </w:r>
      <w:r w:rsidRPr="008C79E2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spacing w:val="2"/>
          <w:w w:val="103"/>
          <w:sz w:val="24"/>
          <w:szCs w:val="24"/>
          <w:lang w:val="it-IT"/>
        </w:rPr>
        <w:t>q</w:t>
      </w:r>
      <w:r w:rsidRPr="008C79E2">
        <w:rPr>
          <w:rFonts w:ascii="Times New Roman" w:hAnsi="Times New Roman" w:cs="Times New Roman"/>
          <w:spacing w:val="-1"/>
          <w:w w:val="123"/>
          <w:sz w:val="24"/>
          <w:szCs w:val="24"/>
          <w:lang w:val="it-IT"/>
        </w:rPr>
        <w:t>u</w:t>
      </w:r>
      <w:r w:rsidRPr="008C79E2">
        <w:rPr>
          <w:rFonts w:ascii="Times New Roman" w:hAnsi="Times New Roman" w:cs="Times New Roman"/>
          <w:w w:val="94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94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2"/>
          <w:w w:val="127"/>
          <w:sz w:val="24"/>
          <w:szCs w:val="24"/>
          <w:lang w:val="it-IT"/>
        </w:rPr>
        <w:t>s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p</w:t>
      </w:r>
      <w:r w:rsidRPr="008C79E2">
        <w:rPr>
          <w:rFonts w:ascii="Times New Roman" w:hAnsi="Times New Roman" w:cs="Times New Roman"/>
          <w:spacing w:val="-2"/>
          <w:w w:val="103"/>
          <w:sz w:val="24"/>
          <w:szCs w:val="24"/>
          <w:lang w:val="it-IT"/>
        </w:rPr>
        <w:t>o</w:t>
      </w:r>
      <w:r w:rsidRPr="008C79E2">
        <w:rPr>
          <w:rFonts w:ascii="Times New Roman" w:hAnsi="Times New Roman" w:cs="Times New Roman"/>
          <w:spacing w:val="2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spacing w:val="-1"/>
          <w:w w:val="127"/>
          <w:sz w:val="24"/>
          <w:szCs w:val="24"/>
          <w:lang w:val="it-IT"/>
        </w:rPr>
        <w:t>s</w:t>
      </w:r>
      <w:r w:rsidRPr="008C79E2">
        <w:rPr>
          <w:rFonts w:ascii="Times New Roman" w:hAnsi="Times New Roman" w:cs="Times New Roman"/>
          <w:spacing w:val="2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spacing w:val="-2"/>
          <w:w w:val="110"/>
          <w:sz w:val="24"/>
          <w:szCs w:val="24"/>
          <w:lang w:val="it-IT"/>
        </w:rPr>
        <w:t>b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w w:val="101"/>
          <w:sz w:val="24"/>
          <w:szCs w:val="24"/>
          <w:lang w:val="it-IT"/>
        </w:rPr>
        <w:t>l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>à</w:t>
      </w:r>
      <w:r w:rsidR="001D5FE5"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 </w:t>
      </w:r>
      <w:proofErr w:type="spellStart"/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w w:val="120"/>
          <w:sz w:val="24"/>
          <w:szCs w:val="24"/>
          <w:lang w:val="it-IT"/>
        </w:rPr>
        <w:t>n</w:t>
      </w:r>
      <w:r w:rsidRPr="008C79E2">
        <w:rPr>
          <w:rFonts w:ascii="Times New Roman" w:hAnsi="Times New Roman" w:cs="Times New Roman"/>
          <w:w w:val="112"/>
          <w:sz w:val="24"/>
          <w:szCs w:val="24"/>
          <w:lang w:val="it-IT"/>
        </w:rPr>
        <w:t>m</w:t>
      </w:r>
      <w:r w:rsidRPr="008C79E2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e</w:t>
      </w:r>
      <w:r w:rsidRPr="008C79E2">
        <w:rPr>
          <w:rFonts w:ascii="Times New Roman" w:hAnsi="Times New Roman" w:cs="Times New Roman"/>
          <w:spacing w:val="1"/>
          <w:w w:val="112"/>
          <w:sz w:val="24"/>
          <w:szCs w:val="24"/>
          <w:lang w:val="it-IT"/>
        </w:rPr>
        <w:t>r</w:t>
      </w:r>
      <w:r w:rsidRPr="008C79E2">
        <w:rPr>
          <w:rFonts w:ascii="Times New Roman" w:hAnsi="Times New Roman" w:cs="Times New Roman"/>
          <w:w w:val="104"/>
          <w:sz w:val="24"/>
          <w:szCs w:val="24"/>
          <w:lang w:val="it-IT"/>
        </w:rPr>
        <w:t>i</w:t>
      </w:r>
      <w:r w:rsidRPr="008C79E2">
        <w:rPr>
          <w:rFonts w:ascii="Times New Roman" w:hAnsi="Times New Roman" w:cs="Times New Roman"/>
          <w:spacing w:val="1"/>
          <w:w w:val="95"/>
          <w:sz w:val="24"/>
          <w:szCs w:val="24"/>
          <w:lang w:val="it-IT"/>
        </w:rPr>
        <w:t>t</w:t>
      </w:r>
      <w:r w:rsidRPr="008C79E2">
        <w:rPr>
          <w:rFonts w:ascii="Times New Roman" w:hAnsi="Times New Roman" w:cs="Times New Roman"/>
          <w:w w:val="103"/>
          <w:sz w:val="24"/>
          <w:szCs w:val="24"/>
          <w:lang w:val="it-IT"/>
        </w:rPr>
        <w:t>o</w:t>
      </w:r>
      <w:proofErr w:type="spellEnd"/>
      <w:r w:rsidR="001D5FE5">
        <w:rPr>
          <w:rFonts w:ascii="Times New Roman" w:hAnsi="Times New Roman" w:cs="Times New Roman"/>
          <w:w w:val="103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spacing w:val="-1"/>
          <w:w w:val="109"/>
          <w:sz w:val="24"/>
          <w:szCs w:val="24"/>
          <w:lang w:val="it-IT"/>
        </w:rPr>
        <w:t>a</w:t>
      </w:r>
      <w:r w:rsidRPr="008C79E2">
        <w:rPr>
          <w:rFonts w:ascii="Times New Roman" w:hAnsi="Times New Roman" w:cs="Times New Roman"/>
          <w:w w:val="101"/>
          <w:sz w:val="24"/>
          <w:szCs w:val="24"/>
          <w:lang w:val="it-IT"/>
        </w:rPr>
        <w:t>ll</w:t>
      </w:r>
      <w:r w:rsidRPr="008C79E2">
        <w:rPr>
          <w:rFonts w:ascii="Times New Roman" w:hAnsi="Times New Roman" w:cs="Times New Roman"/>
          <w:w w:val="109"/>
          <w:sz w:val="24"/>
          <w:szCs w:val="24"/>
          <w:lang w:val="it-IT"/>
        </w:rPr>
        <w:t xml:space="preserve">a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conservazione di tali</w:t>
      </w:r>
      <w:r w:rsidR="001D5FE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>attrezzature;</w:t>
      </w:r>
    </w:p>
    <w:p w:rsidR="00CB438F" w:rsidRPr="008C79E2" w:rsidRDefault="00CB438F" w:rsidP="00CB438F">
      <w:pPr>
        <w:pStyle w:val="Paragrafoelenco"/>
        <w:numPr>
          <w:ilvl w:val="0"/>
          <w:numId w:val="3"/>
        </w:numPr>
        <w:tabs>
          <w:tab w:val="left" w:pos="250"/>
        </w:tabs>
        <w:spacing w:line="360" w:lineRule="auto"/>
        <w:ind w:right="107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si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impegna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a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provvedere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alle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operazioni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di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smontaggio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delle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attrezzature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suddette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e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di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quanto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altro apposto anche in via provvisoria entro 24 ore, in questo comprendendo anche gli addobbi floreali consentiti per le celebrazioni e i riti per i matrimoni</w:t>
      </w:r>
      <w:r w:rsidR="001D5FE5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</w:t>
      </w:r>
      <w:r w:rsidRPr="008C79E2">
        <w:rPr>
          <w:rFonts w:ascii="Times New Roman" w:hAnsi="Times New Roman" w:cs="Times New Roman"/>
          <w:w w:val="110"/>
          <w:sz w:val="24"/>
          <w:szCs w:val="24"/>
          <w:lang w:val="it-IT"/>
        </w:rPr>
        <w:t>civili;</w:t>
      </w:r>
    </w:p>
    <w:p w:rsidR="0018109E" w:rsidRPr="0018109E" w:rsidRDefault="00CB438F" w:rsidP="0018109E">
      <w:pPr>
        <w:pStyle w:val="Paragrafoelenco"/>
        <w:numPr>
          <w:ilvl w:val="0"/>
          <w:numId w:val="3"/>
        </w:numPr>
        <w:tabs>
          <w:tab w:val="left" w:pos="257"/>
          <w:tab w:val="left" w:pos="2481"/>
        </w:tabs>
        <w:spacing w:line="360" w:lineRule="auto"/>
        <w:ind w:right="79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si impegna a provvedere alla pulizia degli locali e degli spazi </w:t>
      </w:r>
      <w:r w:rsidR="0018109E">
        <w:rPr>
          <w:rFonts w:ascii="Times New Roman" w:hAnsi="Times New Roman" w:cs="Times New Roman"/>
          <w:w w:val="105"/>
          <w:sz w:val="24"/>
          <w:szCs w:val="24"/>
          <w:lang w:val="it-IT"/>
        </w:rPr>
        <w:t>u</w:t>
      </w:r>
      <w:r w:rsidRPr="008C79E2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tilizzati. </w:t>
      </w:r>
    </w:p>
    <w:p w:rsidR="0018109E" w:rsidRDefault="0018109E" w:rsidP="0018109E">
      <w:pPr>
        <w:pStyle w:val="Paragrafoelenco"/>
        <w:tabs>
          <w:tab w:val="left" w:pos="257"/>
          <w:tab w:val="left" w:pos="2481"/>
        </w:tabs>
        <w:spacing w:line="360" w:lineRule="auto"/>
        <w:ind w:right="79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2761D3" w:rsidRDefault="002761D3" w:rsidP="0018109E">
      <w:pPr>
        <w:pStyle w:val="Paragrafoelenco"/>
        <w:tabs>
          <w:tab w:val="left" w:pos="257"/>
          <w:tab w:val="left" w:pos="2481"/>
        </w:tabs>
        <w:spacing w:line="360" w:lineRule="auto"/>
        <w:ind w:right="7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8109E" w:rsidRDefault="0018109E" w:rsidP="0018109E">
      <w:pPr>
        <w:pStyle w:val="Paragrafoelenco"/>
        <w:tabs>
          <w:tab w:val="left" w:pos="257"/>
          <w:tab w:val="left" w:pos="2481"/>
        </w:tabs>
        <w:spacing w:line="360" w:lineRule="auto"/>
        <w:ind w:right="7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18109E" w:rsidRDefault="0018109E" w:rsidP="0018109E">
      <w:pPr>
        <w:pStyle w:val="Paragrafoelenco"/>
        <w:tabs>
          <w:tab w:val="left" w:pos="257"/>
          <w:tab w:val="left" w:pos="2481"/>
        </w:tabs>
        <w:spacing w:line="360" w:lineRule="auto"/>
        <w:ind w:right="7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essere informato che:</w:t>
      </w:r>
    </w:p>
    <w:p w:rsidR="0018109E" w:rsidRDefault="0018109E" w:rsidP="0018109E">
      <w:pPr>
        <w:pStyle w:val="Paragrafoelenco"/>
        <w:numPr>
          <w:ilvl w:val="0"/>
          <w:numId w:val="3"/>
        </w:numPr>
        <w:tabs>
          <w:tab w:val="left" w:pos="257"/>
          <w:tab w:val="left" w:pos="2481"/>
        </w:tabs>
        <w:spacing w:line="360" w:lineRule="auto"/>
        <w:ind w:right="7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precedenza nell’uso della struttura è fissata tenendo conto dell’ordine cronologico di presentazione delle domande, delle finalità d’interesse istituzionale e dello scopo della manifestazione;</w:t>
      </w:r>
    </w:p>
    <w:p w:rsidR="0018109E" w:rsidRDefault="0018109E" w:rsidP="0018109E">
      <w:pPr>
        <w:pStyle w:val="Paragrafoelenco"/>
        <w:numPr>
          <w:ilvl w:val="0"/>
          <w:numId w:val="3"/>
        </w:numPr>
        <w:tabs>
          <w:tab w:val="left" w:pos="257"/>
          <w:tab w:val="left" w:pos="2481"/>
        </w:tabs>
        <w:spacing w:line="360" w:lineRule="auto"/>
        <w:ind w:right="7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ove occorresse utilizzare il castello per manifestazioni o cerimonie istituzionali, la concessione, anche se precedentemente autorizzata può essere sospesa senza alcun diritto di rivalsa, per il tempo occorrente allo svolgimento dell’evento istituzionale</w:t>
      </w:r>
    </w:p>
    <w:p w:rsidR="0018109E" w:rsidRDefault="0018109E" w:rsidP="0018109E">
      <w:pPr>
        <w:pStyle w:val="Paragrafoelenco"/>
        <w:numPr>
          <w:ilvl w:val="0"/>
          <w:numId w:val="3"/>
        </w:numPr>
        <w:tabs>
          <w:tab w:val="left" w:pos="257"/>
          <w:tab w:val="left" w:pos="2481"/>
        </w:tabs>
        <w:spacing w:line="360" w:lineRule="auto"/>
        <w:ind w:right="7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Sindaco può, in qualsiasi momento, revocare con atto motivato, l’autorizzazione all’utilizzo delle strutture per motivi di ordine/sicurezza pubblica;</w:t>
      </w:r>
    </w:p>
    <w:p w:rsidR="0018109E" w:rsidRDefault="0018109E" w:rsidP="0018109E">
      <w:pPr>
        <w:pStyle w:val="Paragrafoelenco"/>
        <w:tabs>
          <w:tab w:val="left" w:pos="257"/>
          <w:tab w:val="left" w:pos="2481"/>
        </w:tabs>
        <w:spacing w:line="360" w:lineRule="auto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:rsidR="0018109E" w:rsidRPr="0018109E" w:rsidRDefault="0018109E" w:rsidP="0018109E">
      <w:pPr>
        <w:pStyle w:val="Paragrafoelenco"/>
        <w:tabs>
          <w:tab w:val="left" w:pos="257"/>
          <w:tab w:val="left" w:pos="2481"/>
        </w:tabs>
        <w:spacing w:line="360" w:lineRule="auto"/>
        <w:ind w:right="7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sottoscritto dichiara inoltre di aver preso visione di tutte le norme contenute nel sopracitato </w:t>
      </w:r>
      <w:bookmarkStart w:id="0" w:name="_GoBack"/>
      <w:r w:rsidR="002925A9">
        <w:rPr>
          <w:rFonts w:ascii="Times New Roman" w:hAnsi="Times New Roman" w:cs="Times New Roman"/>
          <w:sz w:val="24"/>
          <w:szCs w:val="24"/>
          <w:lang w:val="it-IT"/>
        </w:rPr>
        <w:t>Disciplinare</w:t>
      </w:r>
      <w:bookmarkEnd w:id="0"/>
      <w:r w:rsidR="005151EC">
        <w:rPr>
          <w:rFonts w:ascii="Times New Roman" w:hAnsi="Times New Roman" w:cs="Times New Roman"/>
          <w:sz w:val="24"/>
          <w:szCs w:val="24"/>
          <w:lang w:val="it-IT"/>
        </w:rPr>
        <w:t xml:space="preserve"> e di garantire l’assoluto rispetto, consapevole che sarà considerato responsabile di ogni eventuale danno che sia arrecato alle strutture e ai beni in essa contenuti.</w:t>
      </w:r>
    </w:p>
    <w:p w:rsidR="005151EC" w:rsidRDefault="005151EC" w:rsidP="005151EC">
      <w:pPr>
        <w:pStyle w:val="Paragrafoelenco"/>
        <w:tabs>
          <w:tab w:val="left" w:pos="257"/>
          <w:tab w:val="left" w:pos="2481"/>
        </w:tabs>
        <w:spacing w:line="360" w:lineRule="auto"/>
        <w:ind w:right="79"/>
        <w:jc w:val="left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:rsidR="005151EC" w:rsidRDefault="005151EC" w:rsidP="005151EC">
      <w:pPr>
        <w:pStyle w:val="Paragrafoelenco"/>
        <w:tabs>
          <w:tab w:val="left" w:pos="257"/>
          <w:tab w:val="left" w:pos="2481"/>
        </w:tabs>
        <w:spacing w:line="360" w:lineRule="auto"/>
        <w:ind w:right="79"/>
        <w:jc w:val="left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:rsidR="005151EC" w:rsidRDefault="005151EC" w:rsidP="005151EC">
      <w:pPr>
        <w:pStyle w:val="Paragrafoelenco"/>
        <w:tabs>
          <w:tab w:val="left" w:pos="257"/>
          <w:tab w:val="left" w:pos="2481"/>
        </w:tabs>
        <w:spacing w:line="360" w:lineRule="auto"/>
        <w:ind w:right="79"/>
        <w:jc w:val="left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:rsidR="00CB438F" w:rsidRPr="0018109E" w:rsidRDefault="00CB438F" w:rsidP="005151EC">
      <w:pPr>
        <w:pStyle w:val="Paragrafoelenco"/>
        <w:tabs>
          <w:tab w:val="left" w:pos="257"/>
          <w:tab w:val="left" w:pos="2481"/>
        </w:tabs>
        <w:spacing w:line="360" w:lineRule="auto"/>
        <w:ind w:right="79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18109E">
        <w:rPr>
          <w:rFonts w:ascii="Times New Roman" w:hAnsi="Times New Roman" w:cs="Times New Roman"/>
          <w:w w:val="105"/>
          <w:sz w:val="24"/>
          <w:szCs w:val="24"/>
          <w:lang w:val="it-IT"/>
        </w:rPr>
        <w:t>Data</w:t>
      </w:r>
      <w:r w:rsidRPr="0018109E">
        <w:rPr>
          <w:rFonts w:ascii="Times New Roman" w:hAnsi="Times New Roman" w:cs="Times New Roman"/>
          <w:w w:val="105"/>
          <w:sz w:val="24"/>
          <w:szCs w:val="24"/>
          <w:u w:val="single"/>
          <w:lang w:val="it-IT"/>
        </w:rPr>
        <w:tab/>
      </w:r>
      <w:r w:rsidRPr="0018109E">
        <w:rPr>
          <w:rFonts w:ascii="Times New Roman" w:hAnsi="Times New Roman" w:cs="Times New Roman"/>
          <w:w w:val="105"/>
          <w:sz w:val="24"/>
          <w:szCs w:val="24"/>
          <w:lang w:val="it-IT"/>
        </w:rPr>
        <w:t>,</w:t>
      </w:r>
    </w:p>
    <w:p w:rsidR="00CB438F" w:rsidRPr="0018109E" w:rsidRDefault="00CB438F" w:rsidP="00CB438F">
      <w:pPr>
        <w:pStyle w:val="Corpodeltesto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CB438F" w:rsidRPr="0018109E" w:rsidRDefault="00CB438F" w:rsidP="00CB438F">
      <w:pPr>
        <w:pStyle w:val="Corpodeltesto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CB438F" w:rsidRPr="000C4EB6" w:rsidRDefault="00CB438F" w:rsidP="00CB438F">
      <w:pPr>
        <w:pStyle w:val="Corpodeltesto"/>
        <w:tabs>
          <w:tab w:val="left" w:pos="61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0C4EB6">
        <w:rPr>
          <w:rFonts w:ascii="Times New Roman" w:hAnsi="Times New Roman" w:cs="Times New Roman"/>
          <w:w w:val="120"/>
          <w:sz w:val="24"/>
          <w:szCs w:val="24"/>
          <w:lang w:val="it-IT"/>
        </w:rPr>
        <w:t>FIRMA PERACCETTAZIONE</w:t>
      </w:r>
      <w:r w:rsidRPr="000C4EB6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5151EC" w:rsidRPr="000C4EB6" w:rsidRDefault="005151EC" w:rsidP="00CB438F">
      <w:pPr>
        <w:pStyle w:val="Corpodeltesto"/>
        <w:tabs>
          <w:tab w:val="left" w:pos="61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151EC" w:rsidRPr="000C4EB6" w:rsidRDefault="005151EC" w:rsidP="00CB438F">
      <w:pPr>
        <w:pStyle w:val="Corpodeltesto"/>
        <w:tabs>
          <w:tab w:val="left" w:pos="61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4EB6">
        <w:rPr>
          <w:rFonts w:ascii="Times New Roman" w:hAnsi="Times New Roman" w:cs="Times New Roman"/>
          <w:sz w:val="24"/>
          <w:szCs w:val="24"/>
          <w:lang w:val="it-IT"/>
        </w:rPr>
        <w:t>Si allega documento d’identità</w:t>
      </w:r>
    </w:p>
    <w:sectPr w:rsidR="005151EC" w:rsidRPr="000C4EB6" w:rsidSect="005A46A8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3EB"/>
    <w:multiLevelType w:val="hybridMultilevel"/>
    <w:tmpl w:val="4FD29DA8"/>
    <w:lvl w:ilvl="0" w:tplc="B400EA20">
      <w:start w:val="1"/>
      <w:numFmt w:val="decimal"/>
      <w:lvlText w:val="%1."/>
      <w:lvlJc w:val="left"/>
      <w:pPr>
        <w:ind w:left="112" w:hanging="298"/>
      </w:pPr>
      <w:rPr>
        <w:rFonts w:ascii="Trebuchet MS" w:eastAsia="Trebuchet MS" w:hAnsi="Trebuchet MS" w:cs="Trebuchet MS" w:hint="default"/>
        <w:spacing w:val="-2"/>
        <w:w w:val="86"/>
        <w:sz w:val="20"/>
        <w:szCs w:val="20"/>
      </w:rPr>
    </w:lvl>
    <w:lvl w:ilvl="1" w:tplc="94144F54">
      <w:numFmt w:val="bullet"/>
      <w:lvlText w:val="•"/>
      <w:lvlJc w:val="left"/>
      <w:pPr>
        <w:ind w:left="1094" w:hanging="298"/>
      </w:pPr>
      <w:rPr>
        <w:rFonts w:hint="default"/>
      </w:rPr>
    </w:lvl>
    <w:lvl w:ilvl="2" w:tplc="B66250C0">
      <w:numFmt w:val="bullet"/>
      <w:lvlText w:val="•"/>
      <w:lvlJc w:val="left"/>
      <w:pPr>
        <w:ind w:left="2068" w:hanging="298"/>
      </w:pPr>
      <w:rPr>
        <w:rFonts w:hint="default"/>
      </w:rPr>
    </w:lvl>
    <w:lvl w:ilvl="3" w:tplc="5AACDA9C">
      <w:numFmt w:val="bullet"/>
      <w:lvlText w:val="•"/>
      <w:lvlJc w:val="left"/>
      <w:pPr>
        <w:ind w:left="3042" w:hanging="298"/>
      </w:pPr>
      <w:rPr>
        <w:rFonts w:hint="default"/>
      </w:rPr>
    </w:lvl>
    <w:lvl w:ilvl="4" w:tplc="235AAA5C">
      <w:numFmt w:val="bullet"/>
      <w:lvlText w:val="•"/>
      <w:lvlJc w:val="left"/>
      <w:pPr>
        <w:ind w:left="4016" w:hanging="298"/>
      </w:pPr>
      <w:rPr>
        <w:rFonts w:hint="default"/>
      </w:rPr>
    </w:lvl>
    <w:lvl w:ilvl="5" w:tplc="0268AE62">
      <w:numFmt w:val="bullet"/>
      <w:lvlText w:val="•"/>
      <w:lvlJc w:val="left"/>
      <w:pPr>
        <w:ind w:left="4990" w:hanging="298"/>
      </w:pPr>
      <w:rPr>
        <w:rFonts w:hint="default"/>
      </w:rPr>
    </w:lvl>
    <w:lvl w:ilvl="6" w:tplc="637AD098">
      <w:numFmt w:val="bullet"/>
      <w:lvlText w:val="•"/>
      <w:lvlJc w:val="left"/>
      <w:pPr>
        <w:ind w:left="5964" w:hanging="298"/>
      </w:pPr>
      <w:rPr>
        <w:rFonts w:hint="default"/>
      </w:rPr>
    </w:lvl>
    <w:lvl w:ilvl="7" w:tplc="EE2EFF8C">
      <w:numFmt w:val="bullet"/>
      <w:lvlText w:val="•"/>
      <w:lvlJc w:val="left"/>
      <w:pPr>
        <w:ind w:left="6938" w:hanging="298"/>
      </w:pPr>
      <w:rPr>
        <w:rFonts w:hint="default"/>
      </w:rPr>
    </w:lvl>
    <w:lvl w:ilvl="8" w:tplc="58D2CC22">
      <w:numFmt w:val="bullet"/>
      <w:lvlText w:val="•"/>
      <w:lvlJc w:val="left"/>
      <w:pPr>
        <w:ind w:left="7912" w:hanging="298"/>
      </w:pPr>
      <w:rPr>
        <w:rFonts w:hint="default"/>
      </w:rPr>
    </w:lvl>
  </w:abstractNum>
  <w:abstractNum w:abstractNumId="1">
    <w:nsid w:val="68C94460"/>
    <w:multiLevelType w:val="hybridMultilevel"/>
    <w:tmpl w:val="C9788F7C"/>
    <w:lvl w:ilvl="0" w:tplc="EBBE6FF6">
      <w:numFmt w:val="bullet"/>
      <w:lvlText w:val="-"/>
      <w:lvlJc w:val="left"/>
      <w:pPr>
        <w:ind w:left="112" w:hanging="145"/>
      </w:pPr>
      <w:rPr>
        <w:rFonts w:ascii="Trebuchet MS" w:eastAsia="Trebuchet MS" w:hAnsi="Trebuchet MS" w:cs="Trebuchet MS" w:hint="default"/>
        <w:w w:val="108"/>
        <w:sz w:val="20"/>
        <w:szCs w:val="20"/>
      </w:rPr>
    </w:lvl>
    <w:lvl w:ilvl="1" w:tplc="C69CDFBC">
      <w:numFmt w:val="bullet"/>
      <w:lvlText w:val="•"/>
      <w:lvlJc w:val="left"/>
      <w:pPr>
        <w:ind w:left="1094" w:hanging="145"/>
      </w:pPr>
      <w:rPr>
        <w:rFonts w:hint="default"/>
      </w:rPr>
    </w:lvl>
    <w:lvl w:ilvl="2" w:tplc="AFACF394">
      <w:numFmt w:val="bullet"/>
      <w:lvlText w:val="•"/>
      <w:lvlJc w:val="left"/>
      <w:pPr>
        <w:ind w:left="2068" w:hanging="145"/>
      </w:pPr>
      <w:rPr>
        <w:rFonts w:hint="default"/>
      </w:rPr>
    </w:lvl>
    <w:lvl w:ilvl="3" w:tplc="23CA62B4">
      <w:numFmt w:val="bullet"/>
      <w:lvlText w:val="•"/>
      <w:lvlJc w:val="left"/>
      <w:pPr>
        <w:ind w:left="3042" w:hanging="145"/>
      </w:pPr>
      <w:rPr>
        <w:rFonts w:hint="default"/>
      </w:rPr>
    </w:lvl>
    <w:lvl w:ilvl="4" w:tplc="12302236">
      <w:numFmt w:val="bullet"/>
      <w:lvlText w:val="•"/>
      <w:lvlJc w:val="left"/>
      <w:pPr>
        <w:ind w:left="4016" w:hanging="145"/>
      </w:pPr>
      <w:rPr>
        <w:rFonts w:hint="default"/>
      </w:rPr>
    </w:lvl>
    <w:lvl w:ilvl="5" w:tplc="BB649228">
      <w:numFmt w:val="bullet"/>
      <w:lvlText w:val="•"/>
      <w:lvlJc w:val="left"/>
      <w:pPr>
        <w:ind w:left="4990" w:hanging="145"/>
      </w:pPr>
      <w:rPr>
        <w:rFonts w:hint="default"/>
      </w:rPr>
    </w:lvl>
    <w:lvl w:ilvl="6" w:tplc="835A7E00">
      <w:numFmt w:val="bullet"/>
      <w:lvlText w:val="•"/>
      <w:lvlJc w:val="left"/>
      <w:pPr>
        <w:ind w:left="5964" w:hanging="145"/>
      </w:pPr>
      <w:rPr>
        <w:rFonts w:hint="default"/>
      </w:rPr>
    </w:lvl>
    <w:lvl w:ilvl="7" w:tplc="58D200A2">
      <w:numFmt w:val="bullet"/>
      <w:lvlText w:val="•"/>
      <w:lvlJc w:val="left"/>
      <w:pPr>
        <w:ind w:left="6938" w:hanging="145"/>
      </w:pPr>
      <w:rPr>
        <w:rFonts w:hint="default"/>
      </w:rPr>
    </w:lvl>
    <w:lvl w:ilvl="8" w:tplc="BDCCF242">
      <w:numFmt w:val="bullet"/>
      <w:lvlText w:val="•"/>
      <w:lvlJc w:val="left"/>
      <w:pPr>
        <w:ind w:left="7912" w:hanging="145"/>
      </w:pPr>
      <w:rPr>
        <w:rFonts w:hint="default"/>
      </w:rPr>
    </w:lvl>
  </w:abstractNum>
  <w:abstractNum w:abstractNumId="2">
    <w:nsid w:val="6E4A5858"/>
    <w:multiLevelType w:val="hybridMultilevel"/>
    <w:tmpl w:val="E3A4B38E"/>
    <w:lvl w:ilvl="0" w:tplc="01A43190">
      <w:start w:val="1"/>
      <w:numFmt w:val="decimal"/>
      <w:lvlText w:val="%1."/>
      <w:lvlJc w:val="left"/>
      <w:pPr>
        <w:ind w:left="112" w:hanging="392"/>
      </w:pPr>
      <w:rPr>
        <w:rFonts w:ascii="Trebuchet MS" w:eastAsia="Trebuchet MS" w:hAnsi="Trebuchet MS" w:cs="Trebuchet MS" w:hint="default"/>
        <w:spacing w:val="-2"/>
        <w:w w:val="86"/>
        <w:sz w:val="20"/>
        <w:szCs w:val="20"/>
      </w:rPr>
    </w:lvl>
    <w:lvl w:ilvl="1" w:tplc="AE58E1EA">
      <w:numFmt w:val="bullet"/>
      <w:lvlText w:val="•"/>
      <w:lvlJc w:val="left"/>
      <w:pPr>
        <w:ind w:left="1094" w:hanging="392"/>
      </w:pPr>
      <w:rPr>
        <w:rFonts w:hint="default"/>
      </w:rPr>
    </w:lvl>
    <w:lvl w:ilvl="2" w:tplc="7A463E9A">
      <w:numFmt w:val="bullet"/>
      <w:lvlText w:val="•"/>
      <w:lvlJc w:val="left"/>
      <w:pPr>
        <w:ind w:left="2068" w:hanging="392"/>
      </w:pPr>
      <w:rPr>
        <w:rFonts w:hint="default"/>
      </w:rPr>
    </w:lvl>
    <w:lvl w:ilvl="3" w:tplc="E52C5E5A">
      <w:numFmt w:val="bullet"/>
      <w:lvlText w:val="•"/>
      <w:lvlJc w:val="left"/>
      <w:pPr>
        <w:ind w:left="3042" w:hanging="392"/>
      </w:pPr>
      <w:rPr>
        <w:rFonts w:hint="default"/>
      </w:rPr>
    </w:lvl>
    <w:lvl w:ilvl="4" w:tplc="FF6A183E">
      <w:numFmt w:val="bullet"/>
      <w:lvlText w:val="•"/>
      <w:lvlJc w:val="left"/>
      <w:pPr>
        <w:ind w:left="4016" w:hanging="392"/>
      </w:pPr>
      <w:rPr>
        <w:rFonts w:hint="default"/>
      </w:rPr>
    </w:lvl>
    <w:lvl w:ilvl="5" w:tplc="6D1C357E">
      <w:numFmt w:val="bullet"/>
      <w:lvlText w:val="•"/>
      <w:lvlJc w:val="left"/>
      <w:pPr>
        <w:ind w:left="4990" w:hanging="392"/>
      </w:pPr>
      <w:rPr>
        <w:rFonts w:hint="default"/>
      </w:rPr>
    </w:lvl>
    <w:lvl w:ilvl="6" w:tplc="8EB2C384">
      <w:numFmt w:val="bullet"/>
      <w:lvlText w:val="•"/>
      <w:lvlJc w:val="left"/>
      <w:pPr>
        <w:ind w:left="5964" w:hanging="392"/>
      </w:pPr>
      <w:rPr>
        <w:rFonts w:hint="default"/>
      </w:rPr>
    </w:lvl>
    <w:lvl w:ilvl="7" w:tplc="1264F8A2">
      <w:numFmt w:val="bullet"/>
      <w:lvlText w:val="•"/>
      <w:lvlJc w:val="left"/>
      <w:pPr>
        <w:ind w:left="6938" w:hanging="392"/>
      </w:pPr>
      <w:rPr>
        <w:rFonts w:hint="default"/>
      </w:rPr>
    </w:lvl>
    <w:lvl w:ilvl="8" w:tplc="05ACDB90">
      <w:numFmt w:val="bullet"/>
      <w:lvlText w:val="•"/>
      <w:lvlJc w:val="left"/>
      <w:pPr>
        <w:ind w:left="7912" w:hanging="39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CB438F"/>
    <w:rsid w:val="000C4EB6"/>
    <w:rsid w:val="0018109E"/>
    <w:rsid w:val="001D5FE5"/>
    <w:rsid w:val="002761D3"/>
    <w:rsid w:val="002925A9"/>
    <w:rsid w:val="002C43C4"/>
    <w:rsid w:val="003B5572"/>
    <w:rsid w:val="005151EC"/>
    <w:rsid w:val="005A46A8"/>
    <w:rsid w:val="0081717E"/>
    <w:rsid w:val="008E16F0"/>
    <w:rsid w:val="00997489"/>
    <w:rsid w:val="00AA0EF3"/>
    <w:rsid w:val="00B17784"/>
    <w:rsid w:val="00C869A8"/>
    <w:rsid w:val="00CB438F"/>
    <w:rsid w:val="00F5687A"/>
    <w:rsid w:val="00FD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438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438F"/>
    <w:pPr>
      <w:ind w:left="112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438F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CB438F"/>
    <w:pPr>
      <w:ind w:left="112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438F"/>
    <w:rPr>
      <w:rFonts w:ascii="Trebuchet MS" w:eastAsia="Trebuchet MS" w:hAnsi="Trebuchet MS" w:cs="Trebuchet MS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CB438F"/>
    <w:pPr>
      <w:ind w:left="11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58F3-F2A5-42FB-8AD1-17DEBF53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PC-DESKTOP-</cp:lastModifiedBy>
  <cp:revision>3</cp:revision>
  <dcterms:created xsi:type="dcterms:W3CDTF">2018-09-08T06:29:00Z</dcterms:created>
  <dcterms:modified xsi:type="dcterms:W3CDTF">2018-09-10T08:22:00Z</dcterms:modified>
</cp:coreProperties>
</file>